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297D5D" w14:textId="77777777" w:rsidR="000E2A34" w:rsidRDefault="000E2A34">
      <w:pPr>
        <w:rPr>
          <w:rFonts w:ascii="Helvetica" w:hAnsi="Helvetica" w:cs="Helvetica"/>
          <w:color w:val="000000"/>
          <w:sz w:val="21"/>
          <w:szCs w:val="21"/>
          <w:lang w:val="fr-FR"/>
        </w:rPr>
      </w:pPr>
      <w:r w:rsidRPr="000E2A34">
        <w:rPr>
          <w:rFonts w:ascii="Helvetica" w:hAnsi="Helvetica" w:cs="Helvetica"/>
          <w:color w:val="000000"/>
          <w:sz w:val="21"/>
          <w:szCs w:val="21"/>
          <w:lang w:val="fr-FR"/>
        </w:rPr>
        <w:t>En raison de COVID-19, nous traversons des moments très difficiles.</w:t>
      </w:r>
    </w:p>
    <w:p w14:paraId="196261A8" w14:textId="4A61AA4F" w:rsidR="000E2A34" w:rsidRDefault="000E2A34">
      <w:pPr>
        <w:rPr>
          <w:rFonts w:ascii="Helvetica" w:hAnsi="Helvetica" w:cs="Helvetica"/>
          <w:color w:val="000000"/>
          <w:sz w:val="21"/>
          <w:szCs w:val="21"/>
          <w:lang w:val="fr-FR"/>
        </w:rPr>
      </w:pPr>
      <w:r w:rsidRPr="000E2A34">
        <w:rPr>
          <w:rFonts w:ascii="Helvetica" w:hAnsi="Helvetica" w:cs="Helvetica"/>
          <w:color w:val="000000"/>
          <w:sz w:val="21"/>
          <w:szCs w:val="21"/>
          <w:lang w:val="fr-FR"/>
        </w:rPr>
        <w:t xml:space="preserve">La raison de ne pas </w:t>
      </w:r>
      <w:r>
        <w:rPr>
          <w:rFonts w:ascii="Helvetica" w:hAnsi="Helvetica" w:cs="Helvetica"/>
          <w:color w:val="000000"/>
          <w:sz w:val="21"/>
          <w:szCs w:val="21"/>
          <w:lang w:val="fr-FR"/>
        </w:rPr>
        <w:t xml:space="preserve">avoir </w:t>
      </w:r>
      <w:r w:rsidRPr="000E2A34">
        <w:rPr>
          <w:rFonts w:ascii="Helvetica" w:hAnsi="Helvetica" w:cs="Helvetica"/>
          <w:color w:val="000000"/>
          <w:sz w:val="21"/>
          <w:szCs w:val="21"/>
          <w:lang w:val="fr-FR"/>
        </w:rPr>
        <w:t>communiqu</w:t>
      </w:r>
      <w:r>
        <w:rPr>
          <w:rFonts w:ascii="Helvetica" w:hAnsi="Helvetica" w:cs="Helvetica"/>
          <w:color w:val="000000"/>
          <w:sz w:val="21"/>
          <w:szCs w:val="21"/>
          <w:lang w:val="fr-FR"/>
        </w:rPr>
        <w:t>é</w:t>
      </w:r>
      <w:r w:rsidRPr="000E2A34">
        <w:rPr>
          <w:rFonts w:ascii="Helvetica" w:hAnsi="Helvetica" w:cs="Helvetica"/>
          <w:color w:val="000000"/>
          <w:sz w:val="21"/>
          <w:szCs w:val="21"/>
          <w:lang w:val="fr-FR"/>
        </w:rPr>
        <w:t xml:space="preserve"> avant est </w:t>
      </w:r>
      <w:r>
        <w:rPr>
          <w:rFonts w:ascii="Helvetica" w:hAnsi="Helvetica" w:cs="Helvetica"/>
          <w:color w:val="000000"/>
          <w:sz w:val="21"/>
          <w:szCs w:val="21"/>
          <w:lang w:val="fr-FR"/>
        </w:rPr>
        <w:t xml:space="preserve">que pour ne pas </w:t>
      </w:r>
      <w:r w:rsidRPr="000E2A34">
        <w:rPr>
          <w:rFonts w:ascii="Helvetica" w:hAnsi="Helvetica" w:cs="Helvetica"/>
          <w:color w:val="000000"/>
          <w:sz w:val="21"/>
          <w:szCs w:val="21"/>
          <w:lang w:val="fr-FR"/>
        </w:rPr>
        <w:t xml:space="preserve">nous lancer dans l'hystérie et prendre des décisions hâtives, nous voulions bien étudier, analyser les mesures gouvernementales, </w:t>
      </w:r>
      <w:r w:rsidR="00DB4C22">
        <w:rPr>
          <w:rFonts w:ascii="Helvetica" w:hAnsi="Helvetica" w:cs="Helvetica"/>
          <w:color w:val="000000"/>
          <w:sz w:val="21"/>
          <w:szCs w:val="21"/>
          <w:lang w:val="fr-FR"/>
        </w:rPr>
        <w:t xml:space="preserve">et voir </w:t>
      </w:r>
      <w:r w:rsidRPr="000E2A34">
        <w:rPr>
          <w:rFonts w:ascii="Helvetica" w:hAnsi="Helvetica" w:cs="Helvetica"/>
          <w:color w:val="000000"/>
          <w:sz w:val="21"/>
          <w:szCs w:val="21"/>
          <w:lang w:val="fr-FR"/>
        </w:rPr>
        <w:t xml:space="preserve">comment nous pouvons agir, et aussi comment maintenir la structure, comme vous le savez, Smart </w:t>
      </w:r>
      <w:proofErr w:type="spellStart"/>
      <w:r w:rsidRPr="000E2A34">
        <w:rPr>
          <w:rFonts w:ascii="Helvetica" w:hAnsi="Helvetica" w:cs="Helvetica"/>
          <w:color w:val="000000"/>
          <w:sz w:val="21"/>
          <w:szCs w:val="21"/>
          <w:lang w:val="fr-FR"/>
        </w:rPr>
        <w:t>Ib</w:t>
      </w:r>
      <w:proofErr w:type="spellEnd"/>
      <w:r w:rsidRPr="000E2A34">
        <w:rPr>
          <w:rFonts w:ascii="Helvetica" w:hAnsi="Helvetica" w:cs="Helvetica"/>
          <w:color w:val="000000"/>
          <w:sz w:val="21"/>
          <w:szCs w:val="21"/>
          <w:lang w:val="fr-FR"/>
        </w:rPr>
        <w:t xml:space="preserve"> s'autofinance avec 7, 5% des revenus des activités </w:t>
      </w:r>
      <w:r w:rsidR="00DB4C22">
        <w:rPr>
          <w:rFonts w:ascii="Helvetica" w:hAnsi="Helvetica" w:cs="Helvetica"/>
          <w:color w:val="000000"/>
          <w:sz w:val="21"/>
          <w:szCs w:val="21"/>
          <w:lang w:val="fr-FR"/>
        </w:rPr>
        <w:t>des membres</w:t>
      </w:r>
      <w:r w:rsidRPr="000E2A34">
        <w:rPr>
          <w:rFonts w:ascii="Helvetica" w:hAnsi="Helvetica" w:cs="Helvetica"/>
          <w:color w:val="000000"/>
          <w:sz w:val="21"/>
          <w:szCs w:val="21"/>
          <w:lang w:val="fr-FR"/>
        </w:rPr>
        <w:t>.</w:t>
      </w:r>
    </w:p>
    <w:p w14:paraId="1157D6E3" w14:textId="5C46B2D2" w:rsidR="00DB4C22" w:rsidRDefault="00DB4C22">
      <w:pPr>
        <w:rPr>
          <w:rFonts w:ascii="Helvetica" w:hAnsi="Helvetica" w:cs="Helvetica"/>
          <w:color w:val="000000"/>
          <w:sz w:val="21"/>
          <w:szCs w:val="21"/>
          <w:lang w:val="fr-FR"/>
        </w:rPr>
      </w:pPr>
      <w:r w:rsidRPr="00DB4C22">
        <w:rPr>
          <w:rFonts w:ascii="Helvetica" w:hAnsi="Helvetica" w:cs="Helvetica"/>
          <w:color w:val="000000"/>
          <w:sz w:val="21"/>
          <w:szCs w:val="21"/>
          <w:lang w:val="fr-FR"/>
        </w:rPr>
        <w:t xml:space="preserve">Nous consacrons tous nos efforts pour pouvoir continuer et </w:t>
      </w:r>
      <w:r>
        <w:rPr>
          <w:rFonts w:ascii="Helvetica" w:hAnsi="Helvetica" w:cs="Helvetica"/>
          <w:color w:val="000000"/>
          <w:sz w:val="21"/>
          <w:szCs w:val="21"/>
          <w:lang w:val="fr-FR"/>
        </w:rPr>
        <w:t xml:space="preserve">nous </w:t>
      </w:r>
      <w:r w:rsidRPr="00DB4C22">
        <w:rPr>
          <w:rFonts w:ascii="Helvetica" w:hAnsi="Helvetica" w:cs="Helvetica"/>
          <w:color w:val="000000"/>
          <w:sz w:val="21"/>
          <w:szCs w:val="21"/>
          <w:lang w:val="fr-FR"/>
        </w:rPr>
        <w:t>investir dans l'amélioration</w:t>
      </w:r>
      <w:r>
        <w:rPr>
          <w:rFonts w:ascii="Helvetica" w:hAnsi="Helvetica" w:cs="Helvetica"/>
          <w:color w:val="000000"/>
          <w:sz w:val="21"/>
          <w:szCs w:val="21"/>
          <w:lang w:val="fr-FR"/>
        </w:rPr>
        <w:t xml:space="preserve"> de la gestion de vos activités</w:t>
      </w:r>
      <w:r w:rsidRPr="00DB4C22">
        <w:rPr>
          <w:rFonts w:ascii="Helvetica" w:hAnsi="Helvetica" w:cs="Helvetica"/>
          <w:color w:val="000000"/>
          <w:sz w:val="21"/>
          <w:szCs w:val="21"/>
          <w:lang w:val="fr-FR"/>
        </w:rPr>
        <w:t xml:space="preserve">, car nous espérons que nous reviendrons bientôt à la normalité et que nous pourrons continuer à vous </w:t>
      </w:r>
      <w:r>
        <w:rPr>
          <w:rFonts w:ascii="Helvetica" w:hAnsi="Helvetica" w:cs="Helvetica"/>
          <w:color w:val="000000"/>
          <w:sz w:val="21"/>
          <w:szCs w:val="21"/>
          <w:lang w:val="fr-FR"/>
        </w:rPr>
        <w:t>accompagner</w:t>
      </w:r>
      <w:r w:rsidRPr="00DB4C22">
        <w:rPr>
          <w:rFonts w:ascii="Helvetica" w:hAnsi="Helvetica" w:cs="Helvetica"/>
          <w:color w:val="000000"/>
          <w:sz w:val="21"/>
          <w:szCs w:val="21"/>
          <w:lang w:val="fr-FR"/>
        </w:rPr>
        <w:t xml:space="preserve"> comme vous le méritez.</w:t>
      </w:r>
    </w:p>
    <w:p w14:paraId="787B13A9" w14:textId="79418A22" w:rsidR="000E2A34" w:rsidRPr="00DB4C22" w:rsidRDefault="000E2A34">
      <w:pPr>
        <w:rPr>
          <w:rStyle w:val="Textoennegrita"/>
          <w:rFonts w:ascii="Helvetica" w:hAnsi="Helvetica" w:cs="Helvetica"/>
          <w:color w:val="000000"/>
          <w:sz w:val="21"/>
          <w:szCs w:val="21"/>
          <w:lang w:val="fr-FR"/>
        </w:rPr>
      </w:pPr>
      <w:r w:rsidRPr="00DB4C22">
        <w:rPr>
          <w:rFonts w:ascii="Helvetica" w:hAnsi="Helvetica" w:cs="Helvetica"/>
          <w:color w:val="000000"/>
          <w:sz w:val="18"/>
          <w:szCs w:val="18"/>
          <w:lang w:val="fr-FR"/>
        </w:rPr>
        <w:br/>
      </w:r>
      <w:r w:rsidR="00DB4C22" w:rsidRPr="00DB4C22">
        <w:rPr>
          <w:rStyle w:val="Textoennegrita"/>
          <w:rFonts w:ascii="Helvetica" w:hAnsi="Helvetica" w:cs="Helvetica"/>
          <w:color w:val="000000"/>
          <w:sz w:val="21"/>
          <w:szCs w:val="21"/>
          <w:lang w:val="fr-FR"/>
        </w:rPr>
        <w:t xml:space="preserve">De la part du gouvernement, l'aide qu'ils </w:t>
      </w:r>
      <w:r w:rsidR="00DB4C22">
        <w:rPr>
          <w:rStyle w:val="Textoennegrita"/>
          <w:rFonts w:ascii="Helvetica" w:hAnsi="Helvetica" w:cs="Helvetica"/>
          <w:color w:val="000000"/>
          <w:sz w:val="21"/>
          <w:szCs w:val="21"/>
          <w:lang w:val="fr-FR"/>
        </w:rPr>
        <w:t>o</w:t>
      </w:r>
      <w:r w:rsidR="00DB4C22" w:rsidRPr="00DB4C22">
        <w:rPr>
          <w:rStyle w:val="Textoennegrita"/>
          <w:rFonts w:ascii="Helvetica" w:hAnsi="Helvetica" w:cs="Helvetica"/>
          <w:color w:val="000000"/>
          <w:sz w:val="21"/>
          <w:szCs w:val="21"/>
          <w:lang w:val="fr-FR"/>
        </w:rPr>
        <w:t xml:space="preserve">nt </w:t>
      </w:r>
      <w:r w:rsidR="00DB4C22">
        <w:rPr>
          <w:rStyle w:val="Textoennegrita"/>
          <w:rFonts w:ascii="Helvetica" w:hAnsi="Helvetica" w:cs="Helvetica"/>
          <w:color w:val="000000"/>
          <w:sz w:val="21"/>
          <w:szCs w:val="21"/>
          <w:lang w:val="fr-FR"/>
        </w:rPr>
        <w:t>proposé</w:t>
      </w:r>
      <w:r w:rsidR="00DB4C22" w:rsidRPr="00DB4C22">
        <w:rPr>
          <w:rStyle w:val="Textoennegrita"/>
          <w:rFonts w:ascii="Helvetica" w:hAnsi="Helvetica" w:cs="Helvetica"/>
          <w:color w:val="000000"/>
          <w:sz w:val="21"/>
          <w:szCs w:val="21"/>
          <w:lang w:val="fr-FR"/>
        </w:rPr>
        <w:t xml:space="preserve"> ne nous sert à rien, surtout </w:t>
      </w:r>
      <w:r w:rsidR="00DB4C22">
        <w:rPr>
          <w:rStyle w:val="Textoennegrita"/>
          <w:rFonts w:ascii="Helvetica" w:hAnsi="Helvetica" w:cs="Helvetica"/>
          <w:color w:val="000000"/>
          <w:sz w:val="21"/>
          <w:szCs w:val="21"/>
          <w:lang w:val="fr-FR"/>
        </w:rPr>
        <w:t xml:space="preserve">pour </w:t>
      </w:r>
      <w:r w:rsidR="00DB4C22" w:rsidRPr="00DB4C22">
        <w:rPr>
          <w:rStyle w:val="Textoennegrita"/>
          <w:rFonts w:ascii="Helvetica" w:hAnsi="Helvetica" w:cs="Helvetica"/>
          <w:color w:val="000000"/>
          <w:sz w:val="21"/>
          <w:szCs w:val="21"/>
          <w:lang w:val="fr-FR"/>
        </w:rPr>
        <w:t xml:space="preserve">nous </w:t>
      </w:r>
      <w:r w:rsidR="00DB4C22">
        <w:rPr>
          <w:rStyle w:val="Textoennegrita"/>
          <w:rFonts w:ascii="Helvetica" w:hAnsi="Helvetica" w:cs="Helvetica"/>
          <w:color w:val="000000"/>
          <w:sz w:val="21"/>
          <w:szCs w:val="21"/>
          <w:lang w:val="fr-FR"/>
        </w:rPr>
        <w:t xml:space="preserve">qui travaillons en </w:t>
      </w:r>
      <w:r w:rsidR="00DB4C22" w:rsidRPr="00DB4C22">
        <w:rPr>
          <w:rStyle w:val="Textoennegrita"/>
          <w:rFonts w:ascii="Helvetica" w:hAnsi="Helvetica" w:cs="Helvetica"/>
          <w:color w:val="000000"/>
          <w:sz w:val="21"/>
          <w:szCs w:val="21"/>
          <w:lang w:val="fr-FR"/>
        </w:rPr>
        <w:t xml:space="preserve">intermittence. C'est pourquoi nous avons publié </w:t>
      </w:r>
      <w:r w:rsidR="00DB4C22">
        <w:rPr>
          <w:rStyle w:val="Textoennegrita"/>
          <w:rFonts w:ascii="Helvetica" w:hAnsi="Helvetica" w:cs="Helvetica"/>
          <w:color w:val="000000"/>
          <w:sz w:val="21"/>
          <w:szCs w:val="21"/>
          <w:lang w:val="fr-FR"/>
        </w:rPr>
        <w:t>un</w:t>
      </w:r>
      <w:r w:rsidR="00DB4C22" w:rsidRPr="00DB4C22">
        <w:rPr>
          <w:rStyle w:val="Textoennegrita"/>
          <w:rFonts w:ascii="Helvetica" w:hAnsi="Helvetica" w:cs="Helvetica"/>
          <w:color w:val="000000"/>
          <w:sz w:val="21"/>
          <w:szCs w:val="21"/>
          <w:lang w:val="fr-FR"/>
        </w:rPr>
        <w:t xml:space="preserve"> </w:t>
      </w:r>
      <w:r w:rsidR="00DB4C22">
        <w:rPr>
          <w:rStyle w:val="Textoennegrita"/>
          <w:rFonts w:ascii="Helvetica" w:hAnsi="Helvetica" w:cs="Helvetica"/>
          <w:color w:val="000000"/>
          <w:sz w:val="21"/>
          <w:szCs w:val="21"/>
          <w:lang w:val="fr-FR"/>
        </w:rPr>
        <w:t>communiqué</w:t>
      </w:r>
      <w:r w:rsidR="00DB4C22" w:rsidRPr="00DB4C22">
        <w:rPr>
          <w:rStyle w:val="Textoennegrita"/>
          <w:rFonts w:ascii="Helvetica" w:hAnsi="Helvetica" w:cs="Helvetica"/>
          <w:color w:val="000000"/>
          <w:sz w:val="21"/>
          <w:szCs w:val="21"/>
          <w:lang w:val="fr-FR"/>
        </w:rPr>
        <w:t xml:space="preserve"> que nous enverrons aux autorités.</w:t>
      </w:r>
    </w:p>
    <w:p w14:paraId="6D3B1020" w14:textId="78A71861" w:rsidR="00DB4C22" w:rsidRPr="00DB4C22" w:rsidRDefault="00DB4C22">
      <w:pPr>
        <w:rPr>
          <w:rFonts w:ascii="Arial" w:hAnsi="Arial" w:cs="Arial"/>
          <w:color w:val="000000"/>
          <w:sz w:val="21"/>
          <w:szCs w:val="21"/>
          <w:lang w:val="fr-FR"/>
        </w:rPr>
      </w:pPr>
      <w:r w:rsidRPr="00DB4C22">
        <w:rPr>
          <w:rFonts w:ascii="Arial" w:hAnsi="Arial" w:cs="Arial"/>
          <w:color w:val="000000"/>
          <w:sz w:val="21"/>
          <w:szCs w:val="21"/>
          <w:lang w:val="fr-FR"/>
        </w:rPr>
        <w:t xml:space="preserve">Cela ne nous suffit pas, nous voulons donc être entendus et nous allons essayer. Nous ne pouvons garantir le succès, mais nous ferons notre part. Pour cela, nous devons </w:t>
      </w:r>
      <w:r w:rsidRPr="00DB4C22">
        <w:rPr>
          <w:rFonts w:ascii="Arial" w:hAnsi="Arial" w:cs="Arial"/>
          <w:color w:val="000000"/>
          <w:sz w:val="21"/>
          <w:szCs w:val="21"/>
          <w:lang w:val="fr-FR"/>
        </w:rPr>
        <w:t>avoir des outils pour affiner</w:t>
      </w:r>
      <w:r w:rsidRPr="00DB4C22">
        <w:rPr>
          <w:rFonts w:ascii="Arial" w:hAnsi="Arial" w:cs="Arial"/>
          <w:color w:val="000000"/>
          <w:sz w:val="21"/>
          <w:szCs w:val="21"/>
          <w:lang w:val="fr-FR"/>
        </w:rPr>
        <w:t xml:space="preserve"> le discours.</w:t>
      </w:r>
    </w:p>
    <w:p w14:paraId="519F0015" w14:textId="77777777" w:rsidR="00DB4C22" w:rsidRDefault="00DB4C22">
      <w:pPr>
        <w:rPr>
          <w:rFonts w:ascii="Arial" w:hAnsi="Arial" w:cs="Arial"/>
          <w:color w:val="000000"/>
          <w:sz w:val="21"/>
          <w:szCs w:val="21"/>
        </w:rPr>
      </w:pPr>
      <w:r w:rsidRPr="00DB4C22">
        <w:rPr>
          <w:rFonts w:ascii="Arial" w:hAnsi="Arial" w:cs="Arial"/>
          <w:color w:val="000000"/>
          <w:sz w:val="21"/>
          <w:szCs w:val="21"/>
          <w:lang w:val="fr-FR"/>
        </w:rPr>
        <w:t>Afin de construire un discours puissant, nous devons vraiment démontrer les dommages, donc selon ce que d'autres institutions culturelles ont demandé, nous devons collecter tous les contrats et résiliations de contrat qui se sont produits en raison du Coronavirus.</w:t>
      </w:r>
      <w:r w:rsidR="000E2A34" w:rsidRPr="00DB4C22">
        <w:rPr>
          <w:rFonts w:ascii="Arial" w:hAnsi="Arial" w:cs="Arial"/>
          <w:color w:val="000000"/>
          <w:sz w:val="21"/>
          <w:szCs w:val="21"/>
          <w:lang w:val="fr-FR"/>
        </w:rPr>
        <w:br/>
      </w:r>
    </w:p>
    <w:p w14:paraId="0F3BA2DA" w14:textId="46410CF3" w:rsidR="00DB4C22" w:rsidRDefault="00DB4C22">
      <w:pPr>
        <w:rPr>
          <w:rFonts w:ascii="Arial" w:hAnsi="Arial" w:cs="Arial"/>
          <w:color w:val="000000"/>
          <w:sz w:val="21"/>
          <w:szCs w:val="21"/>
          <w:lang w:val="fr-FR"/>
        </w:rPr>
      </w:pPr>
      <w:r w:rsidRPr="00DB4C22">
        <w:rPr>
          <w:rFonts w:ascii="Arial" w:hAnsi="Arial" w:cs="Arial"/>
          <w:color w:val="000000"/>
          <w:sz w:val="21"/>
          <w:szCs w:val="21"/>
          <w:lang w:val="fr-FR"/>
        </w:rPr>
        <w:t xml:space="preserve">Donc, pour collecter toutes ces informations, nous avons besoin de vous </w:t>
      </w:r>
      <w:r>
        <w:rPr>
          <w:rFonts w:ascii="Arial" w:hAnsi="Arial" w:cs="Arial"/>
          <w:color w:val="000000"/>
          <w:sz w:val="21"/>
          <w:szCs w:val="21"/>
          <w:lang w:val="fr-FR"/>
        </w:rPr>
        <w:t>en</w:t>
      </w:r>
      <w:r w:rsidRPr="00DB4C22">
        <w:rPr>
          <w:rFonts w:ascii="Arial" w:hAnsi="Arial" w:cs="Arial"/>
          <w:color w:val="000000"/>
          <w:sz w:val="21"/>
          <w:szCs w:val="21"/>
          <w:lang w:val="fr-FR"/>
        </w:rPr>
        <w:t xml:space="preserve"> collabor</w:t>
      </w:r>
      <w:r>
        <w:rPr>
          <w:rFonts w:ascii="Arial" w:hAnsi="Arial" w:cs="Arial"/>
          <w:color w:val="000000"/>
          <w:sz w:val="21"/>
          <w:szCs w:val="21"/>
          <w:lang w:val="fr-FR"/>
        </w:rPr>
        <w:t>ation</w:t>
      </w:r>
      <w:r w:rsidRPr="00DB4C22">
        <w:rPr>
          <w:rFonts w:ascii="Arial" w:hAnsi="Arial" w:cs="Arial"/>
          <w:color w:val="000000"/>
          <w:sz w:val="21"/>
          <w:szCs w:val="21"/>
          <w:lang w:val="fr-FR"/>
        </w:rPr>
        <w:t xml:space="preserve"> avec votre conseiller </w:t>
      </w:r>
      <w:r>
        <w:rPr>
          <w:rFonts w:ascii="Arial" w:hAnsi="Arial" w:cs="Arial"/>
          <w:color w:val="000000"/>
          <w:sz w:val="21"/>
          <w:szCs w:val="21"/>
          <w:lang w:val="fr-FR"/>
        </w:rPr>
        <w:t>pour</w:t>
      </w:r>
      <w:r w:rsidRPr="00DB4C22">
        <w:rPr>
          <w:rFonts w:ascii="Arial" w:hAnsi="Arial" w:cs="Arial"/>
          <w:color w:val="000000"/>
          <w:sz w:val="21"/>
          <w:szCs w:val="21"/>
          <w:lang w:val="fr-FR"/>
        </w:rPr>
        <w:t xml:space="preserve"> coordonner l'action.</w:t>
      </w:r>
    </w:p>
    <w:p w14:paraId="634D8B7D" w14:textId="77777777" w:rsidR="00DB4C22" w:rsidRDefault="00DB4C22">
      <w:pPr>
        <w:rPr>
          <w:rStyle w:val="Textoennegrita"/>
          <w:rFonts w:ascii="Helvetica" w:hAnsi="Helvetica" w:cs="Helvetica"/>
          <w:color w:val="222222"/>
          <w:sz w:val="21"/>
          <w:szCs w:val="21"/>
          <w:lang w:val="fr-FR"/>
        </w:rPr>
      </w:pPr>
      <w:r w:rsidRPr="00DB4C22">
        <w:rPr>
          <w:rStyle w:val="Textoennegrita"/>
          <w:rFonts w:ascii="Helvetica" w:hAnsi="Helvetica" w:cs="Helvetica"/>
          <w:color w:val="222222"/>
          <w:sz w:val="21"/>
          <w:szCs w:val="21"/>
          <w:lang w:val="fr-FR"/>
        </w:rPr>
        <w:t xml:space="preserve">Nous devons garder à l'esprit que les mesures interviennent après le RD de l'état d'alarme, de sorte que </w:t>
      </w:r>
      <w:r>
        <w:rPr>
          <w:rStyle w:val="Textoennegrita"/>
          <w:rFonts w:ascii="Helvetica" w:hAnsi="Helvetica" w:cs="Helvetica"/>
          <w:color w:val="222222"/>
          <w:sz w:val="21"/>
          <w:szCs w:val="21"/>
          <w:lang w:val="fr-FR"/>
        </w:rPr>
        <w:t xml:space="preserve">seuls </w:t>
      </w:r>
      <w:r w:rsidRPr="00DB4C22">
        <w:rPr>
          <w:rStyle w:val="Textoennegrita"/>
          <w:rFonts w:ascii="Helvetica" w:hAnsi="Helvetica" w:cs="Helvetica"/>
          <w:color w:val="222222"/>
          <w:sz w:val="21"/>
          <w:szCs w:val="21"/>
          <w:lang w:val="fr-FR"/>
        </w:rPr>
        <w:t>ceux qui étaient des personnes actives (inscrites à la sécurité sociale</w:t>
      </w:r>
      <w:r>
        <w:rPr>
          <w:rStyle w:val="Textoennegrita"/>
          <w:rFonts w:ascii="Helvetica" w:hAnsi="Helvetica" w:cs="Helvetica"/>
          <w:color w:val="222222"/>
          <w:sz w:val="21"/>
          <w:szCs w:val="21"/>
          <w:lang w:val="fr-FR"/>
        </w:rPr>
        <w:t xml:space="preserve"> le 14 mars 2020</w:t>
      </w:r>
      <w:r w:rsidRPr="00DB4C22">
        <w:rPr>
          <w:rStyle w:val="Textoennegrita"/>
          <w:rFonts w:ascii="Helvetica" w:hAnsi="Helvetica" w:cs="Helvetica"/>
          <w:color w:val="222222"/>
          <w:sz w:val="21"/>
          <w:szCs w:val="21"/>
          <w:lang w:val="fr-FR"/>
        </w:rPr>
        <w:t>) sont considéré</w:t>
      </w:r>
      <w:r>
        <w:rPr>
          <w:rStyle w:val="Textoennegrita"/>
          <w:rFonts w:ascii="Helvetica" w:hAnsi="Helvetica" w:cs="Helvetica"/>
          <w:color w:val="222222"/>
          <w:sz w:val="21"/>
          <w:szCs w:val="21"/>
          <w:lang w:val="fr-FR"/>
        </w:rPr>
        <w:t>e</w:t>
      </w:r>
      <w:r w:rsidRPr="00DB4C22">
        <w:rPr>
          <w:rStyle w:val="Textoennegrita"/>
          <w:rFonts w:ascii="Helvetica" w:hAnsi="Helvetica" w:cs="Helvetica"/>
          <w:color w:val="222222"/>
          <w:sz w:val="21"/>
          <w:szCs w:val="21"/>
          <w:lang w:val="fr-FR"/>
        </w:rPr>
        <w:t>s comme affecté</w:t>
      </w:r>
      <w:r>
        <w:rPr>
          <w:rStyle w:val="Textoennegrita"/>
          <w:rFonts w:ascii="Helvetica" w:hAnsi="Helvetica" w:cs="Helvetica"/>
          <w:color w:val="222222"/>
          <w:sz w:val="21"/>
          <w:szCs w:val="21"/>
          <w:lang w:val="fr-FR"/>
        </w:rPr>
        <w:t>e</w:t>
      </w:r>
      <w:r w:rsidRPr="00DB4C22">
        <w:rPr>
          <w:rStyle w:val="Textoennegrita"/>
          <w:rFonts w:ascii="Helvetica" w:hAnsi="Helvetica" w:cs="Helvetica"/>
          <w:color w:val="222222"/>
          <w:sz w:val="21"/>
          <w:szCs w:val="21"/>
          <w:lang w:val="fr-FR"/>
        </w:rPr>
        <w:t>s</w:t>
      </w:r>
      <w:r>
        <w:rPr>
          <w:rStyle w:val="Textoennegrita"/>
          <w:rFonts w:ascii="Helvetica" w:hAnsi="Helvetica" w:cs="Helvetica"/>
          <w:color w:val="222222"/>
          <w:sz w:val="21"/>
          <w:szCs w:val="21"/>
          <w:lang w:val="fr-FR"/>
        </w:rPr>
        <w:t>.</w:t>
      </w:r>
    </w:p>
    <w:p w14:paraId="33B1CA79" w14:textId="77777777" w:rsidR="00DB4C22" w:rsidRDefault="00DB4C22">
      <w:pPr>
        <w:rPr>
          <w:rStyle w:val="Textoennegrita"/>
          <w:rFonts w:ascii="Helvetica" w:hAnsi="Helvetica" w:cs="Helvetica"/>
          <w:color w:val="222222"/>
          <w:sz w:val="21"/>
          <w:szCs w:val="21"/>
        </w:rPr>
      </w:pPr>
      <w:proofErr w:type="spellStart"/>
      <w:r w:rsidRPr="00DB4C22">
        <w:rPr>
          <w:rStyle w:val="Textoennegrita"/>
          <w:rFonts w:ascii="Helvetica" w:hAnsi="Helvetica" w:cs="Helvetica"/>
          <w:color w:val="222222"/>
          <w:sz w:val="21"/>
          <w:szCs w:val="21"/>
        </w:rPr>
        <w:t>Résumé</w:t>
      </w:r>
      <w:proofErr w:type="spellEnd"/>
      <w:r w:rsidRPr="00DB4C22">
        <w:rPr>
          <w:rStyle w:val="Textoennegrita"/>
          <w:rFonts w:ascii="Helvetica" w:hAnsi="Helvetica" w:cs="Helvetica"/>
          <w:color w:val="222222"/>
          <w:sz w:val="21"/>
          <w:szCs w:val="21"/>
        </w:rPr>
        <w:t xml:space="preserve"> des </w:t>
      </w:r>
      <w:proofErr w:type="spellStart"/>
      <w:r w:rsidRPr="00DB4C22">
        <w:rPr>
          <w:rStyle w:val="Textoennegrita"/>
          <w:rFonts w:ascii="Helvetica" w:hAnsi="Helvetica" w:cs="Helvetica"/>
          <w:color w:val="222222"/>
          <w:sz w:val="21"/>
          <w:szCs w:val="21"/>
        </w:rPr>
        <w:t>aides</w:t>
      </w:r>
      <w:proofErr w:type="spellEnd"/>
      <w:r w:rsidRPr="00DB4C22">
        <w:rPr>
          <w:rStyle w:val="Textoennegrita"/>
          <w:rFonts w:ascii="Helvetica" w:hAnsi="Helvetica" w:cs="Helvetica"/>
          <w:color w:val="222222"/>
          <w:sz w:val="21"/>
          <w:szCs w:val="21"/>
        </w:rPr>
        <w:t xml:space="preserve"> </w:t>
      </w:r>
      <w:proofErr w:type="spellStart"/>
      <w:r w:rsidRPr="00DB4C22">
        <w:rPr>
          <w:rStyle w:val="Textoennegrita"/>
          <w:rFonts w:ascii="Helvetica" w:hAnsi="Helvetica" w:cs="Helvetica"/>
          <w:color w:val="222222"/>
          <w:sz w:val="21"/>
          <w:szCs w:val="21"/>
        </w:rPr>
        <w:t>dont</w:t>
      </w:r>
      <w:proofErr w:type="spellEnd"/>
      <w:r w:rsidRPr="00DB4C22">
        <w:rPr>
          <w:rStyle w:val="Textoennegrita"/>
          <w:rFonts w:ascii="Helvetica" w:hAnsi="Helvetica" w:cs="Helvetica"/>
          <w:color w:val="222222"/>
          <w:sz w:val="21"/>
          <w:szCs w:val="21"/>
        </w:rPr>
        <w:t xml:space="preserve"> </w:t>
      </w:r>
      <w:proofErr w:type="spellStart"/>
      <w:r w:rsidRPr="00DB4C22">
        <w:rPr>
          <w:rStyle w:val="Textoennegrita"/>
          <w:rFonts w:ascii="Helvetica" w:hAnsi="Helvetica" w:cs="Helvetica"/>
          <w:color w:val="222222"/>
          <w:sz w:val="21"/>
          <w:szCs w:val="21"/>
        </w:rPr>
        <w:t>on</w:t>
      </w:r>
      <w:proofErr w:type="spellEnd"/>
      <w:r w:rsidRPr="00DB4C22">
        <w:rPr>
          <w:rStyle w:val="Textoennegrita"/>
          <w:rFonts w:ascii="Helvetica" w:hAnsi="Helvetica" w:cs="Helvetica"/>
          <w:color w:val="222222"/>
          <w:sz w:val="21"/>
          <w:szCs w:val="21"/>
        </w:rPr>
        <w:t xml:space="preserve"> parle le plus, car </w:t>
      </w:r>
      <w:r>
        <w:rPr>
          <w:rStyle w:val="Textoennegrita"/>
          <w:rFonts w:ascii="Helvetica" w:hAnsi="Helvetica" w:cs="Helvetica"/>
          <w:color w:val="222222"/>
          <w:sz w:val="21"/>
          <w:szCs w:val="21"/>
        </w:rPr>
        <w:t>le RD</w:t>
      </w:r>
      <w:r w:rsidRPr="00DB4C22">
        <w:rPr>
          <w:rStyle w:val="Textoennegrita"/>
          <w:rFonts w:ascii="Helvetica" w:hAnsi="Helvetica" w:cs="Helvetica"/>
          <w:color w:val="222222"/>
          <w:sz w:val="21"/>
          <w:szCs w:val="21"/>
        </w:rPr>
        <w:t xml:space="preserve"> comporte </w:t>
      </w:r>
      <w:proofErr w:type="spellStart"/>
      <w:r w:rsidRPr="00DB4C22">
        <w:rPr>
          <w:rStyle w:val="Textoennegrita"/>
          <w:rFonts w:ascii="Helvetica" w:hAnsi="Helvetica" w:cs="Helvetica"/>
          <w:color w:val="222222"/>
          <w:sz w:val="21"/>
          <w:szCs w:val="21"/>
        </w:rPr>
        <w:t>beaucoup</w:t>
      </w:r>
      <w:proofErr w:type="spellEnd"/>
      <w:r w:rsidRPr="00DB4C22">
        <w:rPr>
          <w:rStyle w:val="Textoennegrita"/>
          <w:rFonts w:ascii="Helvetica" w:hAnsi="Helvetica" w:cs="Helvetica"/>
          <w:color w:val="222222"/>
          <w:sz w:val="21"/>
          <w:szCs w:val="21"/>
        </w:rPr>
        <w:t xml:space="preserve"> de </w:t>
      </w:r>
      <w:proofErr w:type="spellStart"/>
      <w:r>
        <w:rPr>
          <w:rStyle w:val="Textoennegrita"/>
          <w:rFonts w:ascii="Helvetica" w:hAnsi="Helvetica" w:cs="Helvetica"/>
          <w:color w:val="222222"/>
          <w:sz w:val="21"/>
          <w:szCs w:val="21"/>
        </w:rPr>
        <w:t>d’informations</w:t>
      </w:r>
      <w:proofErr w:type="spellEnd"/>
      <w:r>
        <w:rPr>
          <w:rStyle w:val="Textoennegrita"/>
          <w:rFonts w:ascii="Helvetica" w:hAnsi="Helvetica" w:cs="Helvetica"/>
          <w:color w:val="222222"/>
          <w:sz w:val="21"/>
          <w:szCs w:val="21"/>
        </w:rPr>
        <w:t xml:space="preserve"> </w:t>
      </w:r>
      <w:proofErr w:type="spellStart"/>
      <w:r>
        <w:rPr>
          <w:rStyle w:val="Textoennegrita"/>
          <w:rFonts w:ascii="Helvetica" w:hAnsi="Helvetica" w:cs="Helvetica"/>
          <w:color w:val="222222"/>
          <w:sz w:val="21"/>
          <w:szCs w:val="21"/>
        </w:rPr>
        <w:t>complémentaires</w:t>
      </w:r>
      <w:proofErr w:type="spellEnd"/>
      <w:r w:rsidRPr="00DB4C22">
        <w:rPr>
          <w:rStyle w:val="Textoennegrita"/>
          <w:rFonts w:ascii="Helvetica" w:hAnsi="Helvetica" w:cs="Helvetica"/>
          <w:color w:val="222222"/>
          <w:sz w:val="21"/>
          <w:szCs w:val="21"/>
        </w:rPr>
        <w:t>.</w:t>
      </w:r>
    </w:p>
    <w:p w14:paraId="28C9A364" w14:textId="1FDD1657" w:rsidR="00DB4C22" w:rsidRPr="00932E05" w:rsidRDefault="00DB4C22">
      <w:pPr>
        <w:rPr>
          <w:rFonts w:ascii="Helvetica" w:hAnsi="Helvetica" w:cs="Helvetica"/>
          <w:color w:val="222222"/>
          <w:sz w:val="21"/>
          <w:szCs w:val="21"/>
          <w:shd w:val="clear" w:color="auto" w:fill="FFFFFF"/>
          <w:lang w:val="fr-FR"/>
        </w:rPr>
      </w:pPr>
      <w:r w:rsidRPr="00DB4C22">
        <w:rPr>
          <w:rFonts w:ascii="Helvetica" w:hAnsi="Helvetica" w:cs="Helvetica"/>
          <w:color w:val="222222"/>
          <w:sz w:val="21"/>
          <w:szCs w:val="21"/>
          <w:shd w:val="clear" w:color="auto" w:fill="FFFFFF"/>
          <w:lang w:val="fr-FR"/>
        </w:rPr>
        <w:t xml:space="preserve">- Favoriser les licenciements temporaires à tous les travailleurs qui ont commencé leurs activités professionnelles avant le 1er mars (le 29 février, ils étaient inscrits à la sécurité sociale) et se sont poursuivis jusqu'à la publication du RD d'alarme. Avec l'engagement de l'entreprise qu'ils doivent ensuite être </w:t>
      </w:r>
      <w:r w:rsidR="00D9348E">
        <w:rPr>
          <w:rFonts w:ascii="Helvetica" w:hAnsi="Helvetica" w:cs="Helvetica"/>
          <w:color w:val="222222"/>
          <w:sz w:val="21"/>
          <w:szCs w:val="21"/>
          <w:shd w:val="clear" w:color="auto" w:fill="FFFFFF"/>
          <w:lang w:val="fr-FR"/>
        </w:rPr>
        <w:t xml:space="preserve">réembauchés </w:t>
      </w:r>
      <w:r w:rsidRPr="00DB4C22">
        <w:rPr>
          <w:rFonts w:ascii="Helvetica" w:hAnsi="Helvetica" w:cs="Helvetica"/>
          <w:color w:val="222222"/>
          <w:sz w:val="21"/>
          <w:szCs w:val="21"/>
          <w:shd w:val="clear" w:color="auto" w:fill="FFFFFF"/>
          <w:lang w:val="fr-FR"/>
        </w:rPr>
        <w:t xml:space="preserve">dans les 6 mois qui suivent la levée de l'état d'alarme. </w:t>
      </w:r>
      <w:r w:rsidRPr="00932E05">
        <w:rPr>
          <w:rFonts w:ascii="Helvetica" w:hAnsi="Helvetica" w:cs="Helvetica"/>
          <w:color w:val="222222"/>
          <w:sz w:val="21"/>
          <w:szCs w:val="21"/>
          <w:shd w:val="clear" w:color="auto" w:fill="FFFFFF"/>
          <w:lang w:val="fr-FR"/>
        </w:rPr>
        <w:t xml:space="preserve">Ces travailleurs n'ont pas </w:t>
      </w:r>
      <w:r w:rsidR="00D9348E" w:rsidRPr="00932E05">
        <w:rPr>
          <w:rFonts w:ascii="Helvetica" w:hAnsi="Helvetica" w:cs="Helvetica"/>
          <w:color w:val="222222"/>
          <w:sz w:val="21"/>
          <w:szCs w:val="21"/>
          <w:shd w:val="clear" w:color="auto" w:fill="FFFFFF"/>
          <w:lang w:val="fr-FR"/>
        </w:rPr>
        <w:t>de carence</w:t>
      </w:r>
      <w:r w:rsidRPr="00932E05">
        <w:rPr>
          <w:rFonts w:ascii="Helvetica" w:hAnsi="Helvetica" w:cs="Helvetica"/>
          <w:color w:val="222222"/>
          <w:sz w:val="21"/>
          <w:szCs w:val="21"/>
          <w:shd w:val="clear" w:color="auto" w:fill="FFFFFF"/>
          <w:lang w:val="fr-FR"/>
        </w:rPr>
        <w:t xml:space="preserve"> *</w:t>
      </w:r>
    </w:p>
    <w:p w14:paraId="30D63A96" w14:textId="446A9980" w:rsidR="00932E05" w:rsidRPr="00932E05" w:rsidRDefault="000E2A34" w:rsidP="00932E05">
      <w:pPr>
        <w:pStyle w:val="Prrafodelista"/>
        <w:numPr>
          <w:ilvl w:val="0"/>
          <w:numId w:val="1"/>
        </w:numPr>
        <w:rPr>
          <w:rStyle w:val="Textoennegrita"/>
          <w:rFonts w:ascii="Helvetica" w:hAnsi="Helvetica" w:cs="Helvetica"/>
          <w:color w:val="222222"/>
          <w:sz w:val="21"/>
          <w:szCs w:val="21"/>
          <w:lang w:val="fr-FR"/>
        </w:rPr>
      </w:pPr>
      <w:r w:rsidRPr="00932E05">
        <w:rPr>
          <w:rFonts w:ascii="Helvetica" w:hAnsi="Helvetica" w:cs="Helvetica"/>
          <w:color w:val="222222"/>
          <w:sz w:val="21"/>
          <w:szCs w:val="21"/>
          <w:lang w:val="fr-FR"/>
        </w:rPr>
        <w:br/>
      </w:r>
      <w:r w:rsidR="00932E05" w:rsidRPr="00932E05">
        <w:rPr>
          <w:rStyle w:val="Textoennegrita"/>
          <w:rFonts w:ascii="Helvetica" w:hAnsi="Helvetica" w:cs="Helvetica"/>
          <w:color w:val="222222"/>
          <w:sz w:val="21"/>
          <w:szCs w:val="21"/>
          <w:lang w:val="fr-FR"/>
        </w:rPr>
        <w:t xml:space="preserve">- Les membres Smart </w:t>
      </w:r>
      <w:proofErr w:type="spellStart"/>
      <w:r w:rsidR="00932E05" w:rsidRPr="00932E05">
        <w:rPr>
          <w:rStyle w:val="Textoennegrita"/>
          <w:rFonts w:ascii="Helvetica" w:hAnsi="Helvetica" w:cs="Helvetica"/>
          <w:color w:val="222222"/>
          <w:sz w:val="21"/>
          <w:szCs w:val="21"/>
          <w:lang w:val="fr-FR"/>
        </w:rPr>
        <w:t>Ib</w:t>
      </w:r>
      <w:proofErr w:type="spellEnd"/>
      <w:r w:rsidR="00932E05" w:rsidRPr="00932E05">
        <w:rPr>
          <w:rStyle w:val="Textoennegrita"/>
          <w:rFonts w:ascii="Helvetica" w:hAnsi="Helvetica" w:cs="Helvetica"/>
          <w:color w:val="222222"/>
          <w:sz w:val="21"/>
          <w:szCs w:val="21"/>
          <w:lang w:val="fr-FR"/>
        </w:rPr>
        <w:t xml:space="preserve"> qui sont en permanence</w:t>
      </w:r>
      <w:r w:rsidR="00932E05" w:rsidRPr="00932E05">
        <w:rPr>
          <w:rStyle w:val="Textoennegrita"/>
          <w:rFonts w:ascii="Helvetica" w:hAnsi="Helvetica" w:cs="Helvetica"/>
          <w:color w:val="222222"/>
          <w:sz w:val="21"/>
          <w:szCs w:val="21"/>
          <w:lang w:val="fr-FR"/>
        </w:rPr>
        <w:t xml:space="preserve"> inscrits à la Sécurité sociale</w:t>
      </w:r>
      <w:r w:rsidR="00932E05" w:rsidRPr="00932E05">
        <w:rPr>
          <w:rStyle w:val="Textoennegrita"/>
          <w:rFonts w:ascii="Helvetica" w:hAnsi="Helvetica" w:cs="Helvetica"/>
          <w:color w:val="222222"/>
          <w:sz w:val="21"/>
          <w:szCs w:val="21"/>
          <w:lang w:val="fr-FR"/>
        </w:rPr>
        <w:t xml:space="preserve"> peuvent parler à leur conseiller, s'il y a résiliation de contrats pour demander le chômage.</w:t>
      </w:r>
    </w:p>
    <w:p w14:paraId="61B4FF54" w14:textId="6EF41FF2" w:rsidR="00932E05" w:rsidRPr="0085099D" w:rsidRDefault="00932E05" w:rsidP="00932E05">
      <w:pPr>
        <w:pStyle w:val="Prrafodelista"/>
        <w:numPr>
          <w:ilvl w:val="0"/>
          <w:numId w:val="1"/>
        </w:numPr>
        <w:rPr>
          <w:rStyle w:val="Textoennegrita"/>
          <w:b w:val="0"/>
          <w:bCs w:val="0"/>
          <w:lang w:val="fr-FR"/>
        </w:rPr>
      </w:pPr>
      <w:r w:rsidRPr="00932E05">
        <w:rPr>
          <w:rStyle w:val="Textoennegrita"/>
          <w:rFonts w:ascii="Helvetica" w:hAnsi="Helvetica" w:cs="Helvetica"/>
          <w:color w:val="222222"/>
          <w:sz w:val="21"/>
          <w:szCs w:val="21"/>
          <w:lang w:val="fr-FR"/>
        </w:rPr>
        <w:t xml:space="preserve">Les </w:t>
      </w:r>
      <w:r w:rsidR="0085099D">
        <w:rPr>
          <w:rStyle w:val="Textoennegrita"/>
          <w:rFonts w:ascii="Helvetica" w:hAnsi="Helvetica" w:cs="Helvetica"/>
          <w:color w:val="222222"/>
          <w:sz w:val="21"/>
          <w:szCs w:val="21"/>
          <w:lang w:val="fr-FR"/>
        </w:rPr>
        <w:t>membres</w:t>
      </w:r>
      <w:r w:rsidRPr="00932E05">
        <w:rPr>
          <w:rStyle w:val="Textoennegrita"/>
          <w:rFonts w:ascii="Helvetica" w:hAnsi="Helvetica" w:cs="Helvetica"/>
          <w:color w:val="222222"/>
          <w:sz w:val="21"/>
          <w:szCs w:val="21"/>
          <w:lang w:val="fr-FR"/>
        </w:rPr>
        <w:t xml:space="preserve"> intermittents peuvent demander </w:t>
      </w:r>
      <w:r w:rsidR="0085099D">
        <w:rPr>
          <w:rStyle w:val="Textoennegrita"/>
          <w:rFonts w:ascii="Helvetica" w:hAnsi="Helvetica" w:cs="Helvetica"/>
          <w:color w:val="222222"/>
          <w:sz w:val="21"/>
          <w:szCs w:val="21"/>
          <w:lang w:val="fr-FR"/>
        </w:rPr>
        <w:t>le</w:t>
      </w:r>
      <w:r w:rsidRPr="00932E05">
        <w:rPr>
          <w:rStyle w:val="Textoennegrita"/>
          <w:rFonts w:ascii="Helvetica" w:hAnsi="Helvetica" w:cs="Helvetica"/>
          <w:color w:val="222222"/>
          <w:sz w:val="21"/>
          <w:szCs w:val="21"/>
          <w:lang w:val="fr-FR"/>
        </w:rPr>
        <w:t xml:space="preserve"> chômage </w:t>
      </w:r>
      <w:r w:rsidR="0085099D">
        <w:rPr>
          <w:rStyle w:val="Textoennegrita"/>
          <w:rFonts w:ascii="Helvetica" w:hAnsi="Helvetica" w:cs="Helvetica"/>
          <w:color w:val="222222"/>
          <w:sz w:val="21"/>
          <w:szCs w:val="21"/>
          <w:lang w:val="fr-FR"/>
        </w:rPr>
        <w:t>s’ils ont suffisamment de jours cotisés</w:t>
      </w:r>
      <w:r w:rsidRPr="00932E05">
        <w:rPr>
          <w:rStyle w:val="Textoennegrita"/>
          <w:rFonts w:ascii="Helvetica" w:hAnsi="Helvetica" w:cs="Helvetica"/>
          <w:color w:val="222222"/>
          <w:sz w:val="21"/>
          <w:szCs w:val="21"/>
          <w:lang w:val="fr-FR"/>
        </w:rPr>
        <w:t>.</w:t>
      </w:r>
    </w:p>
    <w:p w14:paraId="0D5BA290" w14:textId="23A80B7E" w:rsidR="0085099D" w:rsidRDefault="0085099D" w:rsidP="0085099D">
      <w:pPr>
        <w:rPr>
          <w:rStyle w:val="Textoennegrita"/>
          <w:rFonts w:ascii="Helvetica" w:hAnsi="Helvetica" w:cs="Helvetica"/>
          <w:color w:val="222222"/>
          <w:sz w:val="21"/>
          <w:szCs w:val="21"/>
          <w:lang w:val="fr-FR"/>
        </w:rPr>
      </w:pPr>
      <w:r w:rsidRPr="0085099D">
        <w:rPr>
          <w:rStyle w:val="Textoennegrita"/>
          <w:rFonts w:ascii="Helvetica" w:hAnsi="Helvetica" w:cs="Helvetica"/>
          <w:color w:val="222222"/>
          <w:sz w:val="21"/>
          <w:szCs w:val="21"/>
          <w:lang w:val="fr-FR"/>
        </w:rPr>
        <w:t xml:space="preserve">C'est un avantage dont les membres peuvent </w:t>
      </w:r>
      <w:r>
        <w:rPr>
          <w:rStyle w:val="Textoennegrita"/>
          <w:rFonts w:ascii="Helvetica" w:hAnsi="Helvetica" w:cs="Helvetica"/>
          <w:color w:val="222222"/>
          <w:sz w:val="21"/>
          <w:szCs w:val="21"/>
          <w:lang w:val="fr-FR"/>
        </w:rPr>
        <w:t>bénéficier</w:t>
      </w:r>
      <w:r w:rsidRPr="0085099D">
        <w:rPr>
          <w:rStyle w:val="Textoennegrita"/>
          <w:rFonts w:ascii="Helvetica" w:hAnsi="Helvetica" w:cs="Helvetica"/>
          <w:color w:val="222222"/>
          <w:sz w:val="21"/>
          <w:szCs w:val="21"/>
          <w:lang w:val="fr-FR"/>
        </w:rPr>
        <w:t xml:space="preserve"> chaque fois que leur activité cesse.</w:t>
      </w:r>
    </w:p>
    <w:p w14:paraId="00CDA76F" w14:textId="095973D9" w:rsidR="0085099D" w:rsidRDefault="0085099D" w:rsidP="0085099D">
      <w:pPr>
        <w:rPr>
          <w:rStyle w:val="Textoennegrita"/>
          <w:rFonts w:ascii="Helvetica" w:hAnsi="Helvetica" w:cs="Helvetica"/>
          <w:color w:val="222222"/>
          <w:sz w:val="21"/>
          <w:szCs w:val="21"/>
          <w:lang w:val="fr-FR"/>
        </w:rPr>
      </w:pPr>
      <w:r w:rsidRPr="0085099D">
        <w:rPr>
          <w:rStyle w:val="Textoennegrita"/>
          <w:rFonts w:ascii="Helvetica" w:hAnsi="Helvetica" w:cs="Helvetica"/>
          <w:color w:val="222222"/>
          <w:sz w:val="21"/>
          <w:szCs w:val="21"/>
          <w:lang w:val="fr-FR"/>
        </w:rPr>
        <w:t xml:space="preserve">Le </w:t>
      </w:r>
      <w:r>
        <w:rPr>
          <w:rStyle w:val="Textoennegrita"/>
          <w:rFonts w:ascii="Helvetica" w:hAnsi="Helvetica" w:cs="Helvetica"/>
          <w:color w:val="222222"/>
          <w:sz w:val="21"/>
          <w:szCs w:val="21"/>
          <w:lang w:val="fr-FR"/>
        </w:rPr>
        <w:t>nombre de jours</w:t>
      </w:r>
      <w:r w:rsidRPr="0085099D">
        <w:rPr>
          <w:rStyle w:val="Textoennegrita"/>
          <w:rFonts w:ascii="Helvetica" w:hAnsi="Helvetica" w:cs="Helvetica"/>
          <w:color w:val="222222"/>
          <w:sz w:val="21"/>
          <w:szCs w:val="21"/>
          <w:lang w:val="fr-FR"/>
        </w:rPr>
        <w:t xml:space="preserve"> de cotisation </w:t>
      </w:r>
      <w:r>
        <w:rPr>
          <w:rStyle w:val="Textoennegrita"/>
          <w:rFonts w:ascii="Helvetica" w:hAnsi="Helvetica" w:cs="Helvetica"/>
          <w:color w:val="222222"/>
          <w:sz w:val="21"/>
          <w:szCs w:val="21"/>
          <w:lang w:val="fr-FR"/>
        </w:rPr>
        <w:t>minimum est de 180, sauf si tu as des mineurs à ta charge.</w:t>
      </w:r>
    </w:p>
    <w:p w14:paraId="037E5CB5" w14:textId="77777777" w:rsidR="0085099D" w:rsidRPr="0085099D" w:rsidRDefault="0085099D" w:rsidP="0085099D">
      <w:pPr>
        <w:rPr>
          <w:rStyle w:val="Textoennegrita"/>
          <w:rFonts w:ascii="Helvetica" w:hAnsi="Helvetica" w:cs="Helvetica"/>
          <w:color w:val="222222"/>
          <w:sz w:val="21"/>
          <w:szCs w:val="21"/>
          <w:lang w:val="fr-FR"/>
        </w:rPr>
      </w:pPr>
    </w:p>
    <w:p w14:paraId="561FD205" w14:textId="77777777" w:rsidR="0085099D" w:rsidRPr="0085099D" w:rsidRDefault="0085099D" w:rsidP="0085099D">
      <w:pPr>
        <w:rPr>
          <w:rFonts w:ascii="Helvetica" w:hAnsi="Helvetica" w:cs="Helvetica"/>
          <w:b/>
          <w:bCs/>
          <w:color w:val="222222"/>
          <w:sz w:val="21"/>
          <w:szCs w:val="21"/>
          <w:lang w:val="fr-FR"/>
        </w:rPr>
      </w:pPr>
      <w:r w:rsidRPr="0085099D">
        <w:rPr>
          <w:rFonts w:ascii="Helvetica" w:hAnsi="Helvetica" w:cs="Helvetica"/>
          <w:b/>
          <w:bCs/>
          <w:color w:val="222222"/>
          <w:sz w:val="21"/>
          <w:szCs w:val="21"/>
          <w:lang w:val="fr-FR"/>
        </w:rPr>
        <w:t>DEMANDE LE CERTIFICAT D’ENTREPRISE A TA CONSEILLPERE</w:t>
      </w:r>
    </w:p>
    <w:p w14:paraId="41AC94DB" w14:textId="77777777" w:rsidR="0085099D" w:rsidRPr="0085099D" w:rsidRDefault="0085099D" w:rsidP="0085099D">
      <w:pPr>
        <w:rPr>
          <w:rFonts w:ascii="Helvetica" w:hAnsi="Helvetica" w:cs="Helvetica"/>
          <w:color w:val="222222"/>
          <w:sz w:val="21"/>
          <w:szCs w:val="21"/>
          <w:lang w:val="fr-FR"/>
        </w:rPr>
      </w:pPr>
    </w:p>
    <w:p w14:paraId="28CA667A" w14:textId="77777777" w:rsidR="0085099D" w:rsidRDefault="0085099D" w:rsidP="0085099D">
      <w:pPr>
        <w:rPr>
          <w:rStyle w:val="Textoennegrita"/>
          <w:rFonts w:ascii="Helvetica" w:hAnsi="Helvetica" w:cs="Helvetica"/>
          <w:b w:val="0"/>
          <w:bCs w:val="0"/>
          <w:color w:val="222222"/>
          <w:sz w:val="21"/>
          <w:szCs w:val="21"/>
          <w:lang w:val="fr-FR"/>
        </w:rPr>
      </w:pPr>
      <w:r w:rsidRPr="0085099D">
        <w:rPr>
          <w:rStyle w:val="Textoennegrita"/>
          <w:rFonts w:ascii="Helvetica" w:hAnsi="Helvetica" w:cs="Helvetica"/>
          <w:b w:val="0"/>
          <w:bCs w:val="0"/>
          <w:color w:val="222222"/>
          <w:sz w:val="21"/>
          <w:szCs w:val="21"/>
          <w:lang w:val="fr-FR"/>
        </w:rPr>
        <w:t xml:space="preserve">- </w:t>
      </w:r>
      <w:r>
        <w:rPr>
          <w:rStyle w:val="Textoennegrita"/>
          <w:rFonts w:ascii="Helvetica" w:hAnsi="Helvetica" w:cs="Helvetica"/>
          <w:b w:val="0"/>
          <w:bCs w:val="0"/>
          <w:color w:val="222222"/>
          <w:sz w:val="21"/>
          <w:szCs w:val="21"/>
          <w:lang w:val="fr-FR"/>
        </w:rPr>
        <w:t xml:space="preserve">Une </w:t>
      </w:r>
      <w:r w:rsidRPr="0085099D">
        <w:rPr>
          <w:rStyle w:val="Textoennegrita"/>
          <w:rFonts w:ascii="Helvetica" w:hAnsi="Helvetica" w:cs="Helvetica"/>
          <w:b w:val="0"/>
          <w:bCs w:val="0"/>
          <w:color w:val="222222"/>
          <w:sz w:val="21"/>
          <w:szCs w:val="21"/>
          <w:lang w:val="fr-FR"/>
        </w:rPr>
        <w:t xml:space="preserve">aide sociale à ceux qui se définissent comme vulnérables </w:t>
      </w:r>
      <w:r>
        <w:rPr>
          <w:rStyle w:val="Textoennegrita"/>
          <w:rFonts w:ascii="Helvetica" w:hAnsi="Helvetica" w:cs="Helvetica"/>
          <w:b w:val="0"/>
          <w:bCs w:val="0"/>
          <w:color w:val="222222"/>
          <w:sz w:val="21"/>
          <w:szCs w:val="21"/>
          <w:lang w:val="fr-FR"/>
        </w:rPr>
        <w:t>pour</w:t>
      </w:r>
      <w:r w:rsidRPr="0085099D">
        <w:rPr>
          <w:rStyle w:val="Textoennegrita"/>
          <w:rFonts w:ascii="Helvetica" w:hAnsi="Helvetica" w:cs="Helvetica"/>
          <w:b w:val="0"/>
          <w:bCs w:val="0"/>
          <w:color w:val="222222"/>
          <w:sz w:val="21"/>
          <w:szCs w:val="21"/>
          <w:lang w:val="fr-FR"/>
        </w:rPr>
        <w:t xml:space="preserve"> l'électricité, l'eau et les prestations minimales, ainsi que des moratoires sur les hypothèques.</w:t>
      </w:r>
    </w:p>
    <w:p w14:paraId="1A976ABA" w14:textId="15651A45" w:rsidR="0085099D" w:rsidRPr="0085099D" w:rsidRDefault="000E2A34" w:rsidP="0085099D">
      <w:pPr>
        <w:rPr>
          <w:rFonts w:ascii="Helvetica" w:hAnsi="Helvetica" w:cs="Helvetica"/>
          <w:color w:val="222222"/>
          <w:sz w:val="21"/>
          <w:szCs w:val="21"/>
          <w:shd w:val="clear" w:color="auto" w:fill="FFFFFF"/>
          <w:lang w:val="fr-FR"/>
        </w:rPr>
      </w:pPr>
      <w:r w:rsidRPr="0085099D">
        <w:rPr>
          <w:rFonts w:ascii="Helvetica" w:hAnsi="Helvetica" w:cs="Helvetica"/>
          <w:color w:val="222222"/>
          <w:sz w:val="21"/>
          <w:szCs w:val="21"/>
          <w:shd w:val="clear" w:color="auto" w:fill="FFFFFF"/>
          <w:lang w:val="fr-FR"/>
        </w:rPr>
        <w:t xml:space="preserve">- </w:t>
      </w:r>
      <w:r w:rsidR="0085099D" w:rsidRPr="0085099D">
        <w:rPr>
          <w:rFonts w:ascii="Helvetica" w:hAnsi="Helvetica" w:cs="Helvetica"/>
          <w:color w:val="222222"/>
          <w:sz w:val="21"/>
          <w:szCs w:val="21"/>
          <w:shd w:val="clear" w:color="auto" w:fill="FFFFFF"/>
          <w:lang w:val="fr-FR"/>
        </w:rPr>
        <w:t>Report du paiement de la TVA, moins de 30 000 euros et 3 mois sans intérêts, à partir du 3ème mois sur 3,75% d'intérêts</w:t>
      </w:r>
      <w:r w:rsidRPr="0085099D">
        <w:rPr>
          <w:rFonts w:ascii="Helvetica" w:hAnsi="Helvetica" w:cs="Helvetica"/>
          <w:color w:val="222222"/>
          <w:sz w:val="21"/>
          <w:szCs w:val="21"/>
          <w:shd w:val="clear" w:color="auto" w:fill="FFFFFF"/>
          <w:lang w:val="fr-FR"/>
        </w:rPr>
        <w:t>.</w:t>
      </w:r>
      <w:r w:rsidRPr="0085099D">
        <w:rPr>
          <w:rFonts w:ascii="Helvetica" w:hAnsi="Helvetica" w:cs="Helvetica"/>
          <w:color w:val="222222"/>
          <w:sz w:val="21"/>
          <w:szCs w:val="21"/>
          <w:lang w:val="fr-FR"/>
        </w:rPr>
        <w:br/>
      </w:r>
      <w:r w:rsidRPr="0085099D">
        <w:rPr>
          <w:rFonts w:ascii="Helvetica" w:hAnsi="Helvetica" w:cs="Helvetica"/>
          <w:color w:val="222222"/>
          <w:sz w:val="21"/>
          <w:szCs w:val="21"/>
          <w:lang w:val="fr-FR"/>
        </w:rPr>
        <w:br/>
      </w:r>
      <w:r w:rsidRPr="0085099D">
        <w:rPr>
          <w:rFonts w:ascii="Helvetica" w:hAnsi="Helvetica" w:cs="Helvetica"/>
          <w:color w:val="222222"/>
          <w:sz w:val="21"/>
          <w:szCs w:val="21"/>
          <w:shd w:val="clear" w:color="auto" w:fill="FFFFFF"/>
          <w:lang w:val="fr-FR"/>
        </w:rPr>
        <w:t xml:space="preserve">- </w:t>
      </w:r>
      <w:r w:rsidR="0085099D" w:rsidRPr="0085099D">
        <w:rPr>
          <w:rFonts w:ascii="Helvetica" w:hAnsi="Helvetica" w:cs="Helvetica"/>
          <w:color w:val="222222"/>
          <w:sz w:val="21"/>
          <w:szCs w:val="21"/>
          <w:shd w:val="clear" w:color="auto" w:fill="FFFFFF"/>
          <w:lang w:val="fr-FR"/>
        </w:rPr>
        <w:t xml:space="preserve">Beaucoup d'entre vous posent des questions sur l'aide aux travailleurs indépendants. Gardez à l'esprit que les travailleurs indépendants sont des personnes avec </w:t>
      </w:r>
      <w:r w:rsidR="0085099D">
        <w:rPr>
          <w:rFonts w:ascii="Helvetica" w:hAnsi="Helvetica" w:cs="Helvetica"/>
          <w:color w:val="222222"/>
          <w:sz w:val="21"/>
          <w:szCs w:val="21"/>
          <w:shd w:val="clear" w:color="auto" w:fill="FFFFFF"/>
          <w:lang w:val="fr-FR"/>
        </w:rPr>
        <w:t xml:space="preserve">inscription à la sécurité sociale en </w:t>
      </w:r>
      <w:r w:rsidR="0085099D" w:rsidRPr="0085099D">
        <w:rPr>
          <w:rFonts w:ascii="Helvetica" w:hAnsi="Helvetica" w:cs="Helvetica"/>
          <w:color w:val="222222"/>
          <w:sz w:val="21"/>
          <w:szCs w:val="21"/>
          <w:shd w:val="clear" w:color="auto" w:fill="FFFFFF"/>
          <w:lang w:val="fr-FR"/>
        </w:rPr>
        <w:t>continu</w:t>
      </w:r>
      <w:r w:rsidR="0085099D" w:rsidRPr="0085099D">
        <w:rPr>
          <w:rFonts w:ascii="Helvetica" w:hAnsi="Helvetica" w:cs="Helvetica"/>
          <w:color w:val="222222"/>
          <w:sz w:val="21"/>
          <w:szCs w:val="21"/>
          <w:shd w:val="clear" w:color="auto" w:fill="FFFFFF"/>
          <w:lang w:val="fr-FR"/>
        </w:rPr>
        <w:t xml:space="preserve"> et s'ils arrêtent de travailler, cela est traité comme un </w:t>
      </w:r>
      <w:r w:rsidR="0085099D">
        <w:rPr>
          <w:rFonts w:ascii="Helvetica" w:hAnsi="Helvetica" w:cs="Helvetica"/>
          <w:color w:val="222222"/>
          <w:sz w:val="21"/>
          <w:szCs w:val="21"/>
          <w:shd w:val="clear" w:color="auto" w:fill="FFFFFF"/>
          <w:lang w:val="fr-FR"/>
        </w:rPr>
        <w:t>arrêt</w:t>
      </w:r>
      <w:r w:rsidR="0085099D" w:rsidRPr="0085099D">
        <w:rPr>
          <w:rFonts w:ascii="Helvetica" w:hAnsi="Helvetica" w:cs="Helvetica"/>
          <w:color w:val="222222"/>
          <w:sz w:val="21"/>
          <w:szCs w:val="21"/>
          <w:shd w:val="clear" w:color="auto" w:fill="FFFFFF"/>
          <w:lang w:val="fr-FR"/>
        </w:rPr>
        <w:t xml:space="preserve"> volontaire et non comme une situation </w:t>
      </w:r>
      <w:r w:rsidR="0085099D">
        <w:rPr>
          <w:rFonts w:ascii="Helvetica" w:hAnsi="Helvetica" w:cs="Helvetica"/>
          <w:color w:val="222222"/>
          <w:sz w:val="21"/>
          <w:szCs w:val="21"/>
          <w:shd w:val="clear" w:color="auto" w:fill="FFFFFF"/>
          <w:lang w:val="fr-FR"/>
        </w:rPr>
        <w:t>donnant droit au chômage</w:t>
      </w:r>
      <w:r w:rsidR="0085099D" w:rsidRPr="0085099D">
        <w:rPr>
          <w:rFonts w:ascii="Helvetica" w:hAnsi="Helvetica" w:cs="Helvetica"/>
          <w:color w:val="222222"/>
          <w:sz w:val="21"/>
          <w:szCs w:val="21"/>
          <w:shd w:val="clear" w:color="auto" w:fill="FFFFFF"/>
          <w:lang w:val="fr-FR"/>
        </w:rPr>
        <w:t xml:space="preserve">. Il s'agit donc d'une aide qui a été mise en </w:t>
      </w:r>
      <w:r w:rsidR="0085099D">
        <w:rPr>
          <w:rFonts w:ascii="Helvetica" w:hAnsi="Helvetica" w:cs="Helvetica"/>
          <w:color w:val="222222"/>
          <w:sz w:val="21"/>
          <w:szCs w:val="21"/>
          <w:shd w:val="clear" w:color="auto" w:fill="FFFFFF"/>
          <w:lang w:val="fr-FR"/>
        </w:rPr>
        <w:t>place pour la situation exceptionnelle que nous vivons</w:t>
      </w:r>
      <w:r w:rsidR="0085099D" w:rsidRPr="0085099D">
        <w:rPr>
          <w:rFonts w:ascii="Helvetica" w:hAnsi="Helvetica" w:cs="Helvetica"/>
          <w:color w:val="222222"/>
          <w:sz w:val="21"/>
          <w:szCs w:val="21"/>
          <w:shd w:val="clear" w:color="auto" w:fill="FFFFFF"/>
          <w:lang w:val="fr-FR"/>
        </w:rPr>
        <w:t xml:space="preserve">. Dans le cas des </w:t>
      </w:r>
      <w:r w:rsidR="0085099D">
        <w:rPr>
          <w:rFonts w:ascii="Helvetica" w:hAnsi="Helvetica" w:cs="Helvetica"/>
          <w:color w:val="222222"/>
          <w:sz w:val="21"/>
          <w:szCs w:val="21"/>
          <w:shd w:val="clear" w:color="auto" w:fill="FFFFFF"/>
          <w:lang w:val="fr-FR"/>
        </w:rPr>
        <w:t>membres</w:t>
      </w:r>
      <w:r w:rsidR="0085099D" w:rsidRPr="0085099D">
        <w:rPr>
          <w:rFonts w:ascii="Helvetica" w:hAnsi="Helvetica" w:cs="Helvetica"/>
          <w:color w:val="222222"/>
          <w:sz w:val="21"/>
          <w:szCs w:val="21"/>
          <w:shd w:val="clear" w:color="auto" w:fill="FFFFFF"/>
          <w:lang w:val="fr-FR"/>
        </w:rPr>
        <w:t xml:space="preserve"> Smart </w:t>
      </w:r>
      <w:proofErr w:type="spellStart"/>
      <w:r w:rsidR="0085099D" w:rsidRPr="0085099D">
        <w:rPr>
          <w:rFonts w:ascii="Helvetica" w:hAnsi="Helvetica" w:cs="Helvetica"/>
          <w:color w:val="222222"/>
          <w:sz w:val="21"/>
          <w:szCs w:val="21"/>
          <w:shd w:val="clear" w:color="auto" w:fill="FFFFFF"/>
          <w:lang w:val="fr-FR"/>
        </w:rPr>
        <w:t>Ib</w:t>
      </w:r>
      <w:proofErr w:type="spellEnd"/>
      <w:r w:rsidR="0085099D" w:rsidRPr="0085099D">
        <w:rPr>
          <w:rFonts w:ascii="Helvetica" w:hAnsi="Helvetica" w:cs="Helvetica"/>
          <w:color w:val="222222"/>
          <w:sz w:val="21"/>
          <w:szCs w:val="21"/>
          <w:shd w:val="clear" w:color="auto" w:fill="FFFFFF"/>
          <w:lang w:val="fr-FR"/>
        </w:rPr>
        <w:t xml:space="preserve">, si leur activité cesse, </w:t>
      </w:r>
      <w:r w:rsidR="0085099D">
        <w:rPr>
          <w:rFonts w:ascii="Helvetica" w:hAnsi="Helvetica" w:cs="Helvetica"/>
          <w:color w:val="222222"/>
          <w:sz w:val="21"/>
          <w:szCs w:val="21"/>
          <w:shd w:val="clear" w:color="auto" w:fill="FFFFFF"/>
          <w:lang w:val="fr-FR"/>
        </w:rPr>
        <w:t xml:space="preserve">ils ont </w:t>
      </w:r>
      <w:r w:rsidR="0085099D" w:rsidRPr="0085099D">
        <w:rPr>
          <w:rFonts w:ascii="Helvetica" w:hAnsi="Helvetica" w:cs="Helvetica"/>
          <w:color w:val="222222"/>
          <w:sz w:val="21"/>
          <w:szCs w:val="21"/>
          <w:shd w:val="clear" w:color="auto" w:fill="FFFFFF"/>
          <w:lang w:val="fr-FR"/>
        </w:rPr>
        <w:t>droit au chômage.</w:t>
      </w:r>
    </w:p>
    <w:p w14:paraId="4B1650D0" w14:textId="4F346E56" w:rsidR="000E2A34" w:rsidRPr="00FB1245" w:rsidRDefault="000E2A34" w:rsidP="0085099D">
      <w:pPr>
        <w:rPr>
          <w:lang w:val="fr-FR"/>
        </w:rPr>
      </w:pPr>
      <w:r w:rsidRPr="0085099D">
        <w:rPr>
          <w:rFonts w:ascii="Helvetica" w:hAnsi="Helvetica" w:cs="Helvetica"/>
          <w:color w:val="222222"/>
          <w:sz w:val="21"/>
          <w:szCs w:val="21"/>
          <w:lang w:val="fr-FR"/>
        </w:rPr>
        <w:br/>
      </w:r>
      <w:r w:rsidR="00FB1245">
        <w:rPr>
          <w:rFonts w:ascii="Helvetica" w:hAnsi="Helvetica" w:cs="Helvetica"/>
          <w:color w:val="222222"/>
          <w:sz w:val="21"/>
          <w:szCs w:val="21"/>
          <w:shd w:val="clear" w:color="auto" w:fill="FFFFFF"/>
          <w:lang w:val="fr-FR"/>
        </w:rPr>
        <w:t>(L’arrêt</w:t>
      </w:r>
      <w:r w:rsidR="00FB1245" w:rsidRPr="00FB1245">
        <w:rPr>
          <w:rFonts w:ascii="Helvetica" w:hAnsi="Helvetica" w:cs="Helvetica"/>
          <w:color w:val="222222"/>
          <w:sz w:val="21"/>
          <w:szCs w:val="21"/>
          <w:shd w:val="clear" w:color="auto" w:fill="FFFFFF"/>
          <w:lang w:val="fr-FR"/>
        </w:rPr>
        <w:t xml:space="preserve"> légal de l'activité pour les indépendants inscrits en février et jusqu'au 15 mars. Pour pouvoir en profiter, </w:t>
      </w:r>
      <w:r w:rsidR="00FB1245">
        <w:rPr>
          <w:rFonts w:ascii="Helvetica" w:hAnsi="Helvetica" w:cs="Helvetica"/>
          <w:color w:val="222222"/>
          <w:sz w:val="21"/>
          <w:szCs w:val="21"/>
          <w:shd w:val="clear" w:color="auto" w:fill="FFFFFF"/>
          <w:lang w:val="fr-FR"/>
        </w:rPr>
        <w:t xml:space="preserve">on doit justifier de </w:t>
      </w:r>
      <w:r w:rsidR="00FB1245" w:rsidRPr="00FB1245">
        <w:rPr>
          <w:rFonts w:ascii="Helvetica" w:hAnsi="Helvetica" w:cs="Helvetica"/>
          <w:color w:val="222222"/>
          <w:sz w:val="21"/>
          <w:szCs w:val="21"/>
          <w:shd w:val="clear" w:color="auto" w:fill="FFFFFF"/>
          <w:lang w:val="fr-FR"/>
        </w:rPr>
        <w:t>la baisse de 75% des revenus par rapport à la moyenne des 3 derniers mois. Le chômage représente 70% de la base réglementaire et uniquement pendant la période de l'état d'alarme. Lorsque l'état d'alarme est levé, ils n'ont plus droit à cette aide)</w:t>
      </w:r>
    </w:p>
    <w:sectPr w:rsidR="000E2A34" w:rsidRPr="00FB1245">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6C16098"/>
    <w:multiLevelType w:val="hybridMultilevel"/>
    <w:tmpl w:val="26420F94"/>
    <w:lvl w:ilvl="0" w:tplc="0C0A0001">
      <w:start w:val="1"/>
      <w:numFmt w:val="bullet"/>
      <w:lvlText w:val=""/>
      <w:lvlJc w:val="left"/>
      <w:pPr>
        <w:ind w:left="720" w:hanging="360"/>
      </w:pPr>
      <w:rPr>
        <w:rFonts w:ascii="Symbol" w:hAnsi="Symbol" w:cs="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cs="Wingdings" w:hint="default"/>
      </w:rPr>
    </w:lvl>
    <w:lvl w:ilvl="3" w:tplc="0C0A0001" w:tentative="1">
      <w:start w:val="1"/>
      <w:numFmt w:val="bullet"/>
      <w:lvlText w:val=""/>
      <w:lvlJc w:val="left"/>
      <w:pPr>
        <w:ind w:left="2880" w:hanging="360"/>
      </w:pPr>
      <w:rPr>
        <w:rFonts w:ascii="Symbol" w:hAnsi="Symbol" w:cs="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cs="Wingdings" w:hint="default"/>
      </w:rPr>
    </w:lvl>
    <w:lvl w:ilvl="6" w:tplc="0C0A0001" w:tentative="1">
      <w:start w:val="1"/>
      <w:numFmt w:val="bullet"/>
      <w:lvlText w:val=""/>
      <w:lvlJc w:val="left"/>
      <w:pPr>
        <w:ind w:left="5040" w:hanging="360"/>
      </w:pPr>
      <w:rPr>
        <w:rFonts w:ascii="Symbol" w:hAnsi="Symbol" w:cs="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cs="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2A34"/>
    <w:rsid w:val="000E2A34"/>
    <w:rsid w:val="0085099D"/>
    <w:rsid w:val="00932E05"/>
    <w:rsid w:val="00996F65"/>
    <w:rsid w:val="00D9348E"/>
    <w:rsid w:val="00DB4C22"/>
    <w:rsid w:val="00FB1245"/>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D2EA99"/>
  <w15:chartTrackingRefBased/>
  <w15:docId w15:val="{DB32C8CC-192D-4101-95ED-D96FB650B2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ennegrita">
    <w:name w:val="Strong"/>
    <w:basedOn w:val="Fuentedeprrafopredeter"/>
    <w:uiPriority w:val="22"/>
    <w:qFormat/>
    <w:rsid w:val="000E2A34"/>
    <w:rPr>
      <w:b/>
      <w:bCs/>
    </w:rPr>
  </w:style>
  <w:style w:type="paragraph" w:styleId="Textodeglobo">
    <w:name w:val="Balloon Text"/>
    <w:basedOn w:val="Normal"/>
    <w:link w:val="TextodegloboCar"/>
    <w:uiPriority w:val="99"/>
    <w:semiHidden/>
    <w:unhideWhenUsed/>
    <w:rsid w:val="000E2A34"/>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0E2A34"/>
    <w:rPr>
      <w:rFonts w:ascii="Segoe UI" w:hAnsi="Segoe UI" w:cs="Segoe UI"/>
      <w:sz w:val="18"/>
      <w:szCs w:val="18"/>
    </w:rPr>
  </w:style>
  <w:style w:type="paragraph" w:styleId="Prrafodelista">
    <w:name w:val="List Paragraph"/>
    <w:basedOn w:val="Normal"/>
    <w:uiPriority w:val="34"/>
    <w:qFormat/>
    <w:rsid w:val="00932E0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3E87884270C5B44995410D1C541F4998" ma:contentTypeVersion="12" ma:contentTypeDescription="Crear nuevo documento." ma:contentTypeScope="" ma:versionID="b3b69b7c3695e6ce353d40b6e97b2fbe">
  <xsd:schema xmlns:xsd="http://www.w3.org/2001/XMLSchema" xmlns:xs="http://www.w3.org/2001/XMLSchema" xmlns:p="http://schemas.microsoft.com/office/2006/metadata/properties" xmlns:ns2="b66bc505-762f-47f8-ba8c-44eeb4fdcad7" xmlns:ns3="787ba547-a87f-4afe-8c87-5434c8d18f3f" targetNamespace="http://schemas.microsoft.com/office/2006/metadata/properties" ma:root="true" ma:fieldsID="6db5e337b1cb56c537e67745e47d877c" ns2:_="" ns3:_="">
    <xsd:import namespace="b66bc505-762f-47f8-ba8c-44eeb4fdcad7"/>
    <xsd:import namespace="787ba547-a87f-4afe-8c87-5434c8d18f3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6bc505-762f-47f8-ba8c-44eeb4fdcad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87ba547-a87f-4afe-8c87-5434c8d18f3f" elementFormDefault="qualified">
    <xsd:import namespace="http://schemas.microsoft.com/office/2006/documentManagement/types"/>
    <xsd:import namespace="http://schemas.microsoft.com/office/infopath/2007/PartnerControls"/>
    <xsd:element name="SharedWithUsers" ma:index="14"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70745A4-E407-4BA4-8A8E-E06773C1E4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66bc505-762f-47f8-ba8c-44eeb4fdcad7"/>
    <ds:schemaRef ds:uri="787ba547-a87f-4afe-8c87-5434c8d18f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D1AF651-B96C-42E8-ABE8-8EB1F7B73D9C}">
  <ds:schemaRefs>
    <ds:schemaRef ds:uri="http://schemas.microsoft.com/sharepoint/v3/contenttype/forms"/>
  </ds:schemaRefs>
</ds:datastoreItem>
</file>

<file path=customXml/itemProps3.xml><?xml version="1.0" encoding="utf-8"?>
<ds:datastoreItem xmlns:ds="http://schemas.openxmlformats.org/officeDocument/2006/customXml" ds:itemID="{8758F869-2DFF-44F5-8F57-9C4EF4A8ED5E}">
  <ds:schemaRefs>
    <ds:schemaRef ds:uri="http://purl.org/dc/terms/"/>
    <ds:schemaRef ds:uri="http://schemas.microsoft.com/office/2006/metadata/properties"/>
    <ds:schemaRef ds:uri="http://schemas.microsoft.com/office/2006/documentManagement/types"/>
    <ds:schemaRef ds:uri="http://purl.org/dc/elements/1.1/"/>
    <ds:schemaRef ds:uri="http://schemas.microsoft.com/office/infopath/2007/PartnerControls"/>
    <ds:schemaRef ds:uri="http://www.w3.org/XML/1998/namespace"/>
    <ds:schemaRef ds:uri="http://schemas.openxmlformats.org/package/2006/metadata/core-properties"/>
    <ds:schemaRef ds:uri="787ba547-a87f-4afe-8c87-5434c8d18f3f"/>
    <ds:schemaRef ds:uri="b66bc505-762f-47f8-ba8c-44eeb4fdcad7"/>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2</Pages>
  <Words>612</Words>
  <Characters>3366</Characters>
  <Application>Microsoft Office Word</Application>
  <DocSecurity>0</DocSecurity>
  <Lines>28</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helene.vietti@gruposmart.coop</dc:creator>
  <cp:keywords/>
  <dc:description/>
  <cp:lastModifiedBy>helene.vietti@gruposmart.coop</cp:lastModifiedBy>
  <cp:revision>1</cp:revision>
  <dcterms:created xsi:type="dcterms:W3CDTF">2020-03-26T10:08:00Z</dcterms:created>
  <dcterms:modified xsi:type="dcterms:W3CDTF">2020-03-26T11:36:00Z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0x0101003E87884270C5B44995410D1C541F4998</vt:lpwstr>
  </property>
</Properties>
</file>